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11" w:rsidRDefault="009E0511" w:rsidP="009E0511">
      <w:pPr>
        <w:jc w:val="center"/>
        <w:rPr>
          <w:b/>
          <w:bCs/>
        </w:rPr>
      </w:pPr>
      <w:r w:rsidRPr="009E0511">
        <w:rPr>
          <w:b/>
          <w:bCs/>
        </w:rPr>
        <w:t>Инструкция по техн</w:t>
      </w:r>
      <w:r>
        <w:rPr>
          <w:b/>
          <w:bCs/>
        </w:rPr>
        <w:t>ике безопасности на занятиях в Школе Т</w:t>
      </w:r>
      <w:r w:rsidRPr="009E0511">
        <w:rPr>
          <w:b/>
          <w:bCs/>
        </w:rPr>
        <w:t>риатлона</w:t>
      </w:r>
    </w:p>
    <w:p w:rsidR="009E0511" w:rsidRDefault="009E0511" w:rsidP="009E0511">
      <w:pPr>
        <w:jc w:val="center"/>
        <w:rPr>
          <w:b/>
        </w:rPr>
      </w:pPr>
    </w:p>
    <w:p w:rsidR="00013E64" w:rsidRPr="00C41E4D" w:rsidRDefault="00B6726E">
      <w:pPr>
        <w:rPr>
          <w:b/>
        </w:rPr>
      </w:pPr>
      <w:r w:rsidRPr="00C41E4D">
        <w:rPr>
          <w:b/>
        </w:rPr>
        <w:t>При занятиях по плаванию в бассейне тренер обязан:</w:t>
      </w:r>
    </w:p>
    <w:p w:rsidR="00B6726E" w:rsidRDefault="00B6726E" w:rsidP="00B6726E">
      <w:pPr>
        <w:pStyle w:val="a3"/>
        <w:numPr>
          <w:ilvl w:val="0"/>
          <w:numId w:val="1"/>
        </w:numPr>
      </w:pPr>
      <w:r>
        <w:t xml:space="preserve">Провести построение и перекличку учебной группы с последующей регистрацией в рабочем журнале, напомнить основные положения </w:t>
      </w:r>
      <w:r w:rsidR="002B26E8">
        <w:t>технике безопасности в бассейне.</w:t>
      </w:r>
    </w:p>
    <w:p w:rsidR="00B6726E" w:rsidRDefault="00B6726E" w:rsidP="00B6726E">
      <w:pPr>
        <w:pStyle w:val="a3"/>
        <w:numPr>
          <w:ilvl w:val="0"/>
          <w:numId w:val="1"/>
        </w:numPr>
      </w:pPr>
      <w:r>
        <w:t>Не допускать увеличения числа занимающихся в каждой группе сверх установленной нормы</w:t>
      </w:r>
      <w:r w:rsidR="002B26E8">
        <w:t>.</w:t>
      </w:r>
    </w:p>
    <w:p w:rsidR="002B26E8" w:rsidRDefault="00B6726E" w:rsidP="00B6726E">
      <w:pPr>
        <w:pStyle w:val="a3"/>
        <w:numPr>
          <w:ilvl w:val="0"/>
          <w:numId w:val="1"/>
        </w:numPr>
      </w:pPr>
      <w:r>
        <w:t xml:space="preserve">Организовать и обеспечить </w:t>
      </w:r>
      <w:r w:rsidR="002B26E8">
        <w:t>выход учебной группы из душевой в помещение ванны бассейна. Присутствие спортсменов в помещении ванны бассейна без тренера запрещено.</w:t>
      </w:r>
    </w:p>
    <w:p w:rsidR="00B6726E" w:rsidRDefault="002B26E8" w:rsidP="00B6726E">
      <w:pPr>
        <w:pStyle w:val="a3"/>
        <w:numPr>
          <w:ilvl w:val="0"/>
          <w:numId w:val="1"/>
        </w:numPr>
      </w:pPr>
      <w:r>
        <w:t xml:space="preserve"> </w:t>
      </w:r>
      <w:r w:rsidR="00B6726E">
        <w:t xml:space="preserve"> </w:t>
      </w:r>
      <w:r>
        <w:t>Своевременно произвести замер температуры воды в бассейне, при заниженных нормах температуры воды принять меры (обеспечить гидрокостюмами или провести тренировку на суше).</w:t>
      </w:r>
    </w:p>
    <w:p w:rsidR="002B26E8" w:rsidRDefault="002B26E8" w:rsidP="00B6726E">
      <w:pPr>
        <w:pStyle w:val="a3"/>
        <w:numPr>
          <w:ilvl w:val="0"/>
          <w:numId w:val="1"/>
        </w:numPr>
      </w:pPr>
      <w:r>
        <w:t>Запрещать учащимся толкать друг друга, нырять с бортика бассейна и бегать по бортику бассейна без команды.</w:t>
      </w:r>
    </w:p>
    <w:p w:rsidR="00BF7A9C" w:rsidRDefault="002B26E8" w:rsidP="00B6726E">
      <w:pPr>
        <w:pStyle w:val="a3"/>
        <w:numPr>
          <w:ilvl w:val="0"/>
          <w:numId w:val="1"/>
        </w:numPr>
      </w:pPr>
      <w:r>
        <w:t xml:space="preserve">По завершению занятия </w:t>
      </w:r>
      <w:r w:rsidR="00BF7A9C">
        <w:t>произвести построение и подсчёт занимающихся.</w:t>
      </w:r>
    </w:p>
    <w:p w:rsidR="002B26E8" w:rsidRPr="00C41E4D" w:rsidRDefault="00BF7A9C" w:rsidP="00BF7A9C">
      <w:pPr>
        <w:rPr>
          <w:b/>
        </w:rPr>
      </w:pPr>
      <w:r w:rsidRPr="00C41E4D">
        <w:rPr>
          <w:b/>
        </w:rPr>
        <w:t>При занятиях в открытой воде (озеро, пруд, река и т.д.) тренер обязан:</w:t>
      </w:r>
    </w:p>
    <w:p w:rsidR="00BF7A9C" w:rsidRDefault="00BF7A9C" w:rsidP="00BF7A9C">
      <w:pPr>
        <w:pStyle w:val="a3"/>
        <w:numPr>
          <w:ilvl w:val="0"/>
          <w:numId w:val="2"/>
        </w:numPr>
      </w:pPr>
      <w:r>
        <w:t>Допускать к данным тренировкам спортсменов в возрасте от 13 лет.</w:t>
      </w:r>
    </w:p>
    <w:p w:rsidR="00BF7A9C" w:rsidRDefault="00BF7A9C" w:rsidP="00BF7A9C">
      <w:pPr>
        <w:pStyle w:val="a3"/>
        <w:numPr>
          <w:ilvl w:val="0"/>
          <w:numId w:val="2"/>
        </w:numPr>
      </w:pPr>
      <w:r>
        <w:t>Провести построение и перекличку учебной группы с последующей регистрацией в рабочем журнале, напомнить основные положения технике безопасности на открытой воде.</w:t>
      </w:r>
    </w:p>
    <w:p w:rsidR="00BF7A9C" w:rsidRDefault="00BF7A9C" w:rsidP="00BF7A9C">
      <w:pPr>
        <w:pStyle w:val="a3"/>
        <w:numPr>
          <w:ilvl w:val="0"/>
          <w:numId w:val="2"/>
        </w:numPr>
      </w:pPr>
      <w:r>
        <w:t>Разделить занимающихся на группы по 3-7 человек, тщательно объяснить условия проведения тренировки (плыть вдоль берега, не заплывать за буйки или ограждения и т.д.).</w:t>
      </w:r>
    </w:p>
    <w:p w:rsidR="00BF7A9C" w:rsidRDefault="00BF7A9C" w:rsidP="00BF7A9C">
      <w:pPr>
        <w:pStyle w:val="a3"/>
        <w:numPr>
          <w:ilvl w:val="0"/>
          <w:numId w:val="2"/>
        </w:numPr>
      </w:pPr>
      <w:r>
        <w:t>Иметь на тренировке средства спасения (плавательные средства, спасательный круг и т.д.), медицинскую аптечку с необходимым набором средств.</w:t>
      </w:r>
    </w:p>
    <w:p w:rsidR="00BF7A9C" w:rsidRDefault="00BF7A9C" w:rsidP="00BF7A9C">
      <w:pPr>
        <w:pStyle w:val="a3"/>
        <w:numPr>
          <w:ilvl w:val="0"/>
          <w:numId w:val="1"/>
        </w:numPr>
      </w:pPr>
      <w:r>
        <w:t xml:space="preserve"> По завершению занятия произвести построение и подсчёт занимающихся.</w:t>
      </w:r>
    </w:p>
    <w:p w:rsidR="00BF7A9C" w:rsidRDefault="00BF7A9C" w:rsidP="00BF7A9C">
      <w:pPr>
        <w:pStyle w:val="a3"/>
      </w:pPr>
    </w:p>
    <w:p w:rsidR="00BF7A9C" w:rsidRPr="00C41E4D" w:rsidRDefault="00BF7A9C" w:rsidP="00BF7A9C">
      <w:pPr>
        <w:rPr>
          <w:b/>
        </w:rPr>
      </w:pPr>
      <w:r w:rsidRPr="00C41E4D">
        <w:rPr>
          <w:b/>
        </w:rPr>
        <w:t xml:space="preserve">Техника безопасности при велосипедной тренировке для </w:t>
      </w:r>
      <w:proofErr w:type="spellStart"/>
      <w:r w:rsidRPr="00C41E4D">
        <w:rPr>
          <w:b/>
        </w:rPr>
        <w:t>триатлетов</w:t>
      </w:r>
      <w:proofErr w:type="spellEnd"/>
      <w:r w:rsidR="00C41E4D">
        <w:rPr>
          <w:b/>
        </w:rPr>
        <w:t xml:space="preserve"> на</w:t>
      </w:r>
      <w:r w:rsidRPr="00C41E4D">
        <w:rPr>
          <w:b/>
        </w:rPr>
        <w:t xml:space="preserve"> шоссе.</w:t>
      </w:r>
    </w:p>
    <w:p w:rsidR="00BF7A9C" w:rsidRDefault="00BF7A9C" w:rsidP="00BF7A9C">
      <w:r>
        <w:t>Для получения допуска к тренировкам на велосипеде спортсмен обязан:</w:t>
      </w:r>
    </w:p>
    <w:p w:rsidR="00BF7A9C" w:rsidRDefault="00C41E4D" w:rsidP="00BF7A9C">
      <w:pPr>
        <w:pStyle w:val="a3"/>
        <w:numPr>
          <w:ilvl w:val="0"/>
          <w:numId w:val="1"/>
        </w:numPr>
      </w:pPr>
      <w:r>
        <w:t>Знать правила дорожного движения.</w:t>
      </w:r>
    </w:p>
    <w:p w:rsidR="00C41E4D" w:rsidRDefault="00C41E4D" w:rsidP="00BF7A9C">
      <w:pPr>
        <w:pStyle w:val="a3"/>
        <w:numPr>
          <w:ilvl w:val="0"/>
          <w:numId w:val="1"/>
        </w:numPr>
      </w:pPr>
      <w:r>
        <w:t>Иметь исправный велосипед и необходимую экипировку.</w:t>
      </w:r>
    </w:p>
    <w:p w:rsidR="00C41E4D" w:rsidRDefault="00C41E4D" w:rsidP="00BF7A9C">
      <w:pPr>
        <w:pStyle w:val="a3"/>
        <w:numPr>
          <w:ilvl w:val="0"/>
          <w:numId w:val="1"/>
        </w:numPr>
      </w:pPr>
      <w:r>
        <w:t>Владеть техникой предупреждающих знаков и жестов руками.</w:t>
      </w:r>
    </w:p>
    <w:p w:rsidR="00C41E4D" w:rsidRDefault="00C41E4D" w:rsidP="00BF7A9C">
      <w:pPr>
        <w:pStyle w:val="a3"/>
        <w:numPr>
          <w:ilvl w:val="0"/>
          <w:numId w:val="1"/>
        </w:numPr>
      </w:pPr>
      <w:r>
        <w:t>Соблюдать правило обязательного ношения специального велосипедного шлема.</w:t>
      </w:r>
    </w:p>
    <w:p w:rsidR="00C41E4D" w:rsidRDefault="00C41E4D" w:rsidP="00C41E4D">
      <w:r>
        <w:t xml:space="preserve">Перед началом велосипедной тренировки тренер обязан: </w:t>
      </w:r>
    </w:p>
    <w:p w:rsidR="00C41E4D" w:rsidRDefault="00C41E4D" w:rsidP="00C41E4D">
      <w:pPr>
        <w:pStyle w:val="a3"/>
        <w:numPr>
          <w:ilvl w:val="0"/>
          <w:numId w:val="3"/>
        </w:numPr>
      </w:pPr>
      <w:r>
        <w:t>Провести короткий инструктаж по технике безопасности.</w:t>
      </w:r>
    </w:p>
    <w:p w:rsidR="00C41E4D" w:rsidRDefault="00C41E4D" w:rsidP="00C41E4D">
      <w:pPr>
        <w:pStyle w:val="a3"/>
        <w:numPr>
          <w:ilvl w:val="0"/>
          <w:numId w:val="3"/>
        </w:numPr>
      </w:pPr>
      <w:r>
        <w:t>Тщательно объяснить маршрут выезда на загородное шоссе.</w:t>
      </w:r>
    </w:p>
    <w:p w:rsidR="00C41E4D" w:rsidRDefault="00C41E4D" w:rsidP="00C41E4D">
      <w:pPr>
        <w:pStyle w:val="a3"/>
        <w:numPr>
          <w:ilvl w:val="0"/>
          <w:numId w:val="3"/>
        </w:numPr>
      </w:pPr>
      <w:r>
        <w:t>Проверить техническое состояние велосипедов и наличие велосипедного шлема.</w:t>
      </w:r>
    </w:p>
    <w:p w:rsidR="00C41E4D" w:rsidRDefault="00C41E4D" w:rsidP="00C41E4D">
      <w:r>
        <w:t>Тренировки на шоссе должны проводится с обеспечением машины сопровождения, оснащенной медицинской аптечкой.</w:t>
      </w:r>
    </w:p>
    <w:p w:rsidR="009E0511" w:rsidRDefault="009E0511" w:rsidP="00C41E4D">
      <w:pPr>
        <w:rPr>
          <w:b/>
        </w:rPr>
      </w:pPr>
    </w:p>
    <w:p w:rsidR="009E0511" w:rsidRDefault="009E0511" w:rsidP="00C41E4D">
      <w:pPr>
        <w:rPr>
          <w:b/>
        </w:rPr>
      </w:pPr>
    </w:p>
    <w:p w:rsidR="00C41E4D" w:rsidRDefault="00C41E4D" w:rsidP="00C41E4D">
      <w:pPr>
        <w:rPr>
          <w:b/>
        </w:rPr>
      </w:pPr>
      <w:bookmarkStart w:id="0" w:name="_GoBack"/>
      <w:bookmarkEnd w:id="0"/>
      <w:r w:rsidRPr="00C41E4D">
        <w:rPr>
          <w:b/>
        </w:rPr>
        <w:lastRenderedPageBreak/>
        <w:t xml:space="preserve">Техника безопасности при </w:t>
      </w:r>
      <w:r>
        <w:rPr>
          <w:b/>
        </w:rPr>
        <w:t>занятиях легкой атлетикой</w:t>
      </w:r>
      <w:r w:rsidRPr="00C41E4D">
        <w:rPr>
          <w:b/>
        </w:rPr>
        <w:t>.</w:t>
      </w:r>
    </w:p>
    <w:p w:rsidR="00C41E4D" w:rsidRDefault="00C41E4D" w:rsidP="00C41E4D">
      <w:r>
        <w:t>При занятиях легкой атлетикой на стадионе, спортивной площадке и других мест на открытом воздухе, спортсменам необходимо знать и выполнять следующие требования по технике безопасности:</w:t>
      </w:r>
    </w:p>
    <w:p w:rsidR="00C41E4D" w:rsidRDefault="00C41E4D" w:rsidP="00C41E4D">
      <w:pPr>
        <w:pStyle w:val="a3"/>
        <w:numPr>
          <w:ilvl w:val="0"/>
          <w:numId w:val="4"/>
        </w:numPr>
      </w:pPr>
      <w:r>
        <w:t xml:space="preserve">К занятиям по легкой атлетике </w:t>
      </w:r>
      <w:r w:rsidR="007B2504">
        <w:t>допускаются спортсмены, прошедшие инструктаж по технике безопасности, имеющие при себе специализированную беговую обувь и соответствующую погоде спортивную одежду.</w:t>
      </w:r>
    </w:p>
    <w:p w:rsidR="007B2504" w:rsidRDefault="007B2504" w:rsidP="00C41E4D">
      <w:pPr>
        <w:pStyle w:val="a3"/>
        <w:numPr>
          <w:ilvl w:val="0"/>
          <w:numId w:val="4"/>
        </w:numPr>
      </w:pPr>
      <w:r>
        <w:t>Спортсмены обязаны соблюдать дисциплину на беговых тренировках.</w:t>
      </w:r>
    </w:p>
    <w:p w:rsidR="007B2504" w:rsidRDefault="007B2504" w:rsidP="00C41E4D">
      <w:pPr>
        <w:pStyle w:val="a3"/>
        <w:numPr>
          <w:ilvl w:val="0"/>
          <w:numId w:val="4"/>
        </w:numPr>
      </w:pPr>
      <w:r>
        <w:t>Заниматься легкой атлетикой только в местах, установленных тренером.</w:t>
      </w:r>
    </w:p>
    <w:p w:rsidR="007B2504" w:rsidRDefault="007B2504" w:rsidP="00C41E4D">
      <w:pPr>
        <w:pStyle w:val="a3"/>
        <w:numPr>
          <w:ilvl w:val="0"/>
          <w:numId w:val="4"/>
        </w:numPr>
      </w:pPr>
      <w:r>
        <w:t>Приступать к выполнению интенсивных легкоатлетических упражнений только после разминки.</w:t>
      </w:r>
    </w:p>
    <w:p w:rsidR="007B2504" w:rsidRDefault="007B2504" w:rsidP="00C41E4D">
      <w:pPr>
        <w:pStyle w:val="a3"/>
        <w:numPr>
          <w:ilvl w:val="0"/>
          <w:numId w:val="4"/>
        </w:numPr>
      </w:pPr>
      <w:r>
        <w:t>После преодоления интенсивных отрезков не допускать стопорящей (резкой) остановки на финише</w:t>
      </w:r>
      <w:r w:rsidR="003201F2">
        <w:t>.</w:t>
      </w:r>
    </w:p>
    <w:p w:rsidR="003201F2" w:rsidRDefault="003201F2" w:rsidP="003201F2">
      <w:pPr>
        <w:pStyle w:val="a3"/>
      </w:pPr>
    </w:p>
    <w:p w:rsidR="003201F2" w:rsidRPr="00954C0C" w:rsidRDefault="003201F2" w:rsidP="00954C0C">
      <w:pPr>
        <w:rPr>
          <w:b/>
        </w:rPr>
      </w:pPr>
      <w:r w:rsidRPr="00954C0C">
        <w:rPr>
          <w:b/>
        </w:rPr>
        <w:t>Техника безопасности в триатлоне:</w:t>
      </w:r>
    </w:p>
    <w:p w:rsidR="003201F2" w:rsidRDefault="003201F2" w:rsidP="003201F2">
      <w:pPr>
        <w:pStyle w:val="a3"/>
        <w:numPr>
          <w:ilvl w:val="0"/>
          <w:numId w:val="4"/>
        </w:numPr>
      </w:pPr>
      <w:r>
        <w:t>При групповом старте с берега и понтона спортсмены обязаны первые метры дистанции плыть строго по прямой, стараясь не допускать столкновения с соперниками.</w:t>
      </w:r>
    </w:p>
    <w:p w:rsidR="003201F2" w:rsidRDefault="003201F2" w:rsidP="003201F2">
      <w:pPr>
        <w:pStyle w:val="a3"/>
        <w:numPr>
          <w:ilvl w:val="0"/>
          <w:numId w:val="4"/>
        </w:numPr>
      </w:pPr>
      <w:r>
        <w:t xml:space="preserve">Во время прохождения поворотных буев на этапе плавания </w:t>
      </w:r>
      <w:r w:rsidR="008F7507">
        <w:t>участники соревнований должны не мешать друг другу, исключить протапливания, хватание на ноги соперников.</w:t>
      </w:r>
    </w:p>
    <w:p w:rsidR="008F7507" w:rsidRDefault="008F7507" w:rsidP="003201F2">
      <w:pPr>
        <w:pStyle w:val="a3"/>
        <w:numPr>
          <w:ilvl w:val="0"/>
          <w:numId w:val="4"/>
        </w:numPr>
      </w:pPr>
      <w:r>
        <w:t>В транзитной зоне запрещается создавать помехи другим спортсменам, раскидывать свой инвентарь и экипировку.</w:t>
      </w:r>
    </w:p>
    <w:p w:rsidR="008F7507" w:rsidRDefault="008F7507" w:rsidP="003201F2">
      <w:pPr>
        <w:pStyle w:val="a3"/>
        <w:numPr>
          <w:ilvl w:val="0"/>
          <w:numId w:val="4"/>
        </w:numPr>
      </w:pPr>
      <w:r>
        <w:t xml:space="preserve">На </w:t>
      </w:r>
      <w:proofErr w:type="spellStart"/>
      <w:r>
        <w:t>велоэтапе</w:t>
      </w:r>
      <w:proofErr w:type="spellEnd"/>
      <w:r>
        <w:t xml:space="preserve"> триатлона необходимо соблюдать прямолинейность движения, внимательно следить за покрытием дороги и перемещениями других участников.</w:t>
      </w:r>
    </w:p>
    <w:p w:rsidR="008F7507" w:rsidRDefault="008F7507" w:rsidP="003201F2">
      <w:pPr>
        <w:pStyle w:val="a3"/>
        <w:numPr>
          <w:ilvl w:val="0"/>
          <w:numId w:val="4"/>
        </w:numPr>
      </w:pPr>
      <w:r>
        <w:t xml:space="preserve">  После финиша следует перейти на ходьбу до полного восстановления дыхания, нельзя резко останавливаться, садиться или ложиться.</w:t>
      </w:r>
    </w:p>
    <w:p w:rsidR="008F7507" w:rsidRDefault="008F7507" w:rsidP="003201F2">
      <w:pPr>
        <w:pStyle w:val="a3"/>
        <w:numPr>
          <w:ilvl w:val="0"/>
          <w:numId w:val="4"/>
        </w:numPr>
      </w:pPr>
      <w:r>
        <w:t>При травме на дистанции триатлона, необходимо немедленно обратиться к судье соревнований, тренеру или медицинскому работнику.</w:t>
      </w:r>
    </w:p>
    <w:p w:rsidR="008F7507" w:rsidRPr="00C41E4D" w:rsidRDefault="008F7507" w:rsidP="008F7507">
      <w:r>
        <w:t>Согласно стандартам документации Международного Союза Триатлона (</w:t>
      </w:r>
      <w:r>
        <w:rPr>
          <w:lang w:val="en-US"/>
        </w:rPr>
        <w:t>ITU</w:t>
      </w:r>
      <w:r>
        <w:t>)</w:t>
      </w:r>
      <w:r w:rsidRPr="008F7507">
        <w:t xml:space="preserve"> </w:t>
      </w:r>
      <w:r>
        <w:t xml:space="preserve">тренеру необходимо заполнить план эвакуации при проведении тренировок. </w:t>
      </w:r>
      <w:r w:rsidR="00954C0C">
        <w:t xml:space="preserve">Данный документ может быть использован для тренировочного процесса, проводимом в местах с обслуживающим персоналом или местах без него. В этих случаях на тренера возлагается полная ответственность за обеспечение и соблюдение техники безопасности.  </w:t>
      </w:r>
      <w:r>
        <w:t xml:space="preserve"> </w:t>
      </w:r>
    </w:p>
    <w:p w:rsidR="00C41E4D" w:rsidRDefault="00C41E4D" w:rsidP="00C41E4D"/>
    <w:p w:rsidR="00BF7A9C" w:rsidRDefault="00BF7A9C" w:rsidP="00BF7A9C"/>
    <w:sectPr w:rsidR="00BF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C31"/>
    <w:multiLevelType w:val="hybridMultilevel"/>
    <w:tmpl w:val="D254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679"/>
    <w:multiLevelType w:val="hybridMultilevel"/>
    <w:tmpl w:val="7362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D5EBB"/>
    <w:multiLevelType w:val="hybridMultilevel"/>
    <w:tmpl w:val="2184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E21F1"/>
    <w:multiLevelType w:val="hybridMultilevel"/>
    <w:tmpl w:val="85B0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E"/>
    <w:rsid w:val="00013E64"/>
    <w:rsid w:val="000462A3"/>
    <w:rsid w:val="000B794A"/>
    <w:rsid w:val="000B7D24"/>
    <w:rsid w:val="000D6717"/>
    <w:rsid w:val="00100C03"/>
    <w:rsid w:val="00102019"/>
    <w:rsid w:val="00111AB5"/>
    <w:rsid w:val="0015607C"/>
    <w:rsid w:val="001571E9"/>
    <w:rsid w:val="001B48C9"/>
    <w:rsid w:val="001B6B03"/>
    <w:rsid w:val="001E5425"/>
    <w:rsid w:val="00203905"/>
    <w:rsid w:val="00214CA3"/>
    <w:rsid w:val="00221E01"/>
    <w:rsid w:val="00235D9C"/>
    <w:rsid w:val="00245710"/>
    <w:rsid w:val="00272747"/>
    <w:rsid w:val="002A7435"/>
    <w:rsid w:val="002B26E8"/>
    <w:rsid w:val="002D7AE1"/>
    <w:rsid w:val="002E0728"/>
    <w:rsid w:val="002E726A"/>
    <w:rsid w:val="002F2DF9"/>
    <w:rsid w:val="002F7733"/>
    <w:rsid w:val="003201F2"/>
    <w:rsid w:val="00334EF1"/>
    <w:rsid w:val="003373BF"/>
    <w:rsid w:val="00356173"/>
    <w:rsid w:val="00376346"/>
    <w:rsid w:val="003F3C5A"/>
    <w:rsid w:val="00432295"/>
    <w:rsid w:val="0043460F"/>
    <w:rsid w:val="00480E73"/>
    <w:rsid w:val="004A47B8"/>
    <w:rsid w:val="004D6142"/>
    <w:rsid w:val="005045ED"/>
    <w:rsid w:val="005317BB"/>
    <w:rsid w:val="00535F29"/>
    <w:rsid w:val="00536A97"/>
    <w:rsid w:val="0056359E"/>
    <w:rsid w:val="00593BEE"/>
    <w:rsid w:val="005A3A96"/>
    <w:rsid w:val="00607E8E"/>
    <w:rsid w:val="006752B4"/>
    <w:rsid w:val="006938FC"/>
    <w:rsid w:val="006A1407"/>
    <w:rsid w:val="006D2D6E"/>
    <w:rsid w:val="006F040E"/>
    <w:rsid w:val="006F60C9"/>
    <w:rsid w:val="00702FFE"/>
    <w:rsid w:val="00712A08"/>
    <w:rsid w:val="00722414"/>
    <w:rsid w:val="0079227D"/>
    <w:rsid w:val="007B2504"/>
    <w:rsid w:val="007C4F08"/>
    <w:rsid w:val="008116FD"/>
    <w:rsid w:val="008140CA"/>
    <w:rsid w:val="00831160"/>
    <w:rsid w:val="00845EFA"/>
    <w:rsid w:val="00881296"/>
    <w:rsid w:val="008871C2"/>
    <w:rsid w:val="008976D0"/>
    <w:rsid w:val="008A1738"/>
    <w:rsid w:val="008C3C28"/>
    <w:rsid w:val="008C5F56"/>
    <w:rsid w:val="008D5F1F"/>
    <w:rsid w:val="008D6BC3"/>
    <w:rsid w:val="008F7507"/>
    <w:rsid w:val="009054D3"/>
    <w:rsid w:val="00905B30"/>
    <w:rsid w:val="00907A2C"/>
    <w:rsid w:val="00954C0C"/>
    <w:rsid w:val="00972D10"/>
    <w:rsid w:val="009A0F88"/>
    <w:rsid w:val="009B0AE5"/>
    <w:rsid w:val="009E0511"/>
    <w:rsid w:val="00A8556B"/>
    <w:rsid w:val="00B117AA"/>
    <w:rsid w:val="00B3086F"/>
    <w:rsid w:val="00B6726E"/>
    <w:rsid w:val="00B929ED"/>
    <w:rsid w:val="00BE38B9"/>
    <w:rsid w:val="00BF7A9C"/>
    <w:rsid w:val="00C05B97"/>
    <w:rsid w:val="00C07A50"/>
    <w:rsid w:val="00C2507A"/>
    <w:rsid w:val="00C41E4D"/>
    <w:rsid w:val="00C4357E"/>
    <w:rsid w:val="00C542C0"/>
    <w:rsid w:val="00C63285"/>
    <w:rsid w:val="00C82EF7"/>
    <w:rsid w:val="00C926D4"/>
    <w:rsid w:val="00C94A72"/>
    <w:rsid w:val="00CA0A22"/>
    <w:rsid w:val="00CA485D"/>
    <w:rsid w:val="00CC1E7B"/>
    <w:rsid w:val="00CF7675"/>
    <w:rsid w:val="00D11515"/>
    <w:rsid w:val="00D92A48"/>
    <w:rsid w:val="00DB4888"/>
    <w:rsid w:val="00DC0B23"/>
    <w:rsid w:val="00DD7493"/>
    <w:rsid w:val="00DE1639"/>
    <w:rsid w:val="00E570BD"/>
    <w:rsid w:val="00E63574"/>
    <w:rsid w:val="00E65A6D"/>
    <w:rsid w:val="00E7705D"/>
    <w:rsid w:val="00E849BC"/>
    <w:rsid w:val="00E8785C"/>
    <w:rsid w:val="00E9133A"/>
    <w:rsid w:val="00ED0BB4"/>
    <w:rsid w:val="00EE2441"/>
    <w:rsid w:val="00F024E6"/>
    <w:rsid w:val="00F64F83"/>
    <w:rsid w:val="00F74E2E"/>
    <w:rsid w:val="00F76586"/>
    <w:rsid w:val="00F87417"/>
    <w:rsid w:val="00FB5B95"/>
    <w:rsid w:val="00FE00EC"/>
    <w:rsid w:val="00FE2C14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DC0"/>
  <w15:chartTrackingRefBased/>
  <w15:docId w15:val="{90E66B99-A5BC-4834-9CE5-8E11BAC6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10</cp:lastModifiedBy>
  <cp:revision>4</cp:revision>
  <dcterms:created xsi:type="dcterms:W3CDTF">2020-05-27T06:36:00Z</dcterms:created>
  <dcterms:modified xsi:type="dcterms:W3CDTF">2020-06-11T10:14:00Z</dcterms:modified>
</cp:coreProperties>
</file>